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F35A0" w:rsidRDefault="009F35A0" w:rsidP="009F35A0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2833370</wp:posOffset>
                </wp:positionH>
                <wp:positionV relativeFrom="paragraph">
                  <wp:posOffset>112395</wp:posOffset>
                </wp:positionV>
                <wp:extent cx="3324225" cy="1666875"/>
                <wp:effectExtent l="0" t="0" r="28575" b="28575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166687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33C8F62" id="Rechteck 10" o:spid="_x0000_s1026" style="position:absolute;margin-left:223.1pt;margin-top:8.85pt;width:261.75pt;height:13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" fillcolor="white [3201]" strokecolor="black [3213]"/>
            </w:pict>
          </mc:Fallback>
        </mc:AlternateContent>
      </w:r>
    </w:p>
    <w:p w:rsidR="009F35A0" w:rsidRDefault="009F35A0" w:rsidP="009F35A0">
      <w:pPr>
        <w:tabs>
          <w:tab w:val="left" w:pos="10490"/>
        </w:tabs>
        <w:ind w:right="39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F35A0" w:rsidRDefault="009F35A0" w:rsidP="009F35A0">
      <w:r>
        <w:tab/>
      </w:r>
      <w:r>
        <w:tab/>
      </w:r>
      <w:r>
        <w:tab/>
      </w:r>
      <w:r>
        <w:tab/>
      </w:r>
      <w:r>
        <w:tab/>
      </w:r>
    </w:p>
    <w:p w:rsidR="009F35A0" w:rsidRDefault="009F35A0" w:rsidP="009F35A0">
      <w:pPr>
        <w:ind w:right="-596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</w:t>
      </w:r>
    </w:p>
    <w:p w:rsidR="009F35A0" w:rsidRDefault="009F35A0" w:rsidP="009F35A0">
      <w:pPr>
        <w:jc w:val="both"/>
      </w:pPr>
    </w:p>
    <w:p w:rsidR="009F35A0" w:rsidRDefault="009F35A0" w:rsidP="009F35A0">
      <w:pPr>
        <w:overflowPunct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(Stempel der Arztpraxis)</w:t>
      </w:r>
    </w:p>
    <w:p w:rsidR="009F35A0" w:rsidRDefault="009F35A0" w:rsidP="009F35A0">
      <w:pPr>
        <w:jc w:val="both"/>
      </w:pPr>
    </w:p>
    <w:p w:rsidR="009F35A0" w:rsidRDefault="009F35A0" w:rsidP="009F35A0">
      <w:pPr>
        <w:jc w:val="both"/>
      </w:pPr>
    </w:p>
    <w:p w:rsidR="009F35A0" w:rsidRDefault="009F35A0" w:rsidP="009F35A0">
      <w:pPr>
        <w:jc w:val="both"/>
      </w:pPr>
    </w:p>
    <w:p w:rsidR="009F35A0" w:rsidRDefault="009F35A0" w:rsidP="009F35A0">
      <w:pPr>
        <w:jc w:val="both"/>
        <w:rPr>
          <w:u w:val="single"/>
        </w:rPr>
      </w:pPr>
    </w:p>
    <w:p w:rsidR="009F35A0" w:rsidRDefault="009F35A0" w:rsidP="009F35A0">
      <w:pPr>
        <w:overflowPunct/>
        <w:ind w:left="708" w:firstLine="708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N a c h w e i s - B e s c h e i n i g u n g</w:t>
      </w:r>
    </w:p>
    <w:p w:rsidR="009F35A0" w:rsidRDefault="009F35A0" w:rsidP="009F35A0">
      <w:pPr>
        <w:overflowPunct/>
        <w:ind w:left="1416" w:firstLine="708"/>
        <w:rPr>
          <w:b/>
          <w:sz w:val="32"/>
          <w:szCs w:val="32"/>
          <w:u w:val="single"/>
        </w:rPr>
      </w:pPr>
    </w:p>
    <w:p w:rsidR="009F35A0" w:rsidRDefault="009F35A0" w:rsidP="009F35A0">
      <w:pPr>
        <w:overflowPunct/>
        <w:ind w:left="1416" w:firstLine="708"/>
        <w:rPr>
          <w:b/>
          <w:sz w:val="32"/>
          <w:szCs w:val="32"/>
          <w:u w:val="single"/>
        </w:rPr>
      </w:pPr>
    </w:p>
    <w:p w:rsidR="009F35A0" w:rsidRDefault="009F35A0" w:rsidP="009F35A0">
      <w:pPr>
        <w:overflowPunct/>
        <w:rPr>
          <w:rFonts w:ascii="CIDFont+F1" w:hAnsi="CIDFont+F1" w:cs="CIDFont+F1"/>
          <w:sz w:val="24"/>
          <w:szCs w:val="24"/>
        </w:rPr>
      </w:pPr>
      <w:r>
        <w:rPr>
          <w:sz w:val="24"/>
          <w:szCs w:val="24"/>
        </w:rPr>
        <w:t>Hiermit wird für</w:t>
      </w:r>
      <w:r>
        <w:rPr>
          <w:rFonts w:ascii="CIDFont+F1" w:hAnsi="CIDFont+F1" w:cs="CIDFont+F1"/>
          <w:sz w:val="24"/>
          <w:szCs w:val="24"/>
        </w:rPr>
        <w:t xml:space="preserve"> __________________________________ ________________</w:t>
      </w:r>
    </w:p>
    <w:p w:rsidR="009F35A0" w:rsidRDefault="009F35A0" w:rsidP="009F35A0">
      <w:pPr>
        <w:overflowPunct/>
        <w:ind w:left="2124" w:firstLine="708"/>
        <w:rPr>
          <w:rFonts w:ascii="CIDFont+F1" w:hAnsi="CIDFont+F1" w:cs="CIDFont+F1"/>
          <w:sz w:val="24"/>
          <w:szCs w:val="24"/>
        </w:rPr>
      </w:pPr>
      <w:r>
        <w:rPr>
          <w:sz w:val="24"/>
          <w:szCs w:val="24"/>
        </w:rPr>
        <w:t xml:space="preserve">(Name, Vorname) </w:t>
      </w:r>
      <w:r>
        <w:rPr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>
        <w:rPr>
          <w:sz w:val="24"/>
          <w:szCs w:val="24"/>
        </w:rPr>
        <w:t>(Geburtstag)</w:t>
      </w:r>
    </w:p>
    <w:p w:rsidR="009F35A0" w:rsidRDefault="009F35A0" w:rsidP="009F35A0">
      <w:pPr>
        <w:overflowPunct/>
        <w:ind w:left="2124" w:firstLine="708"/>
        <w:rPr>
          <w:rFonts w:ascii="CIDFont+F1" w:hAnsi="CIDFont+F1" w:cs="CIDFont+F1"/>
          <w:sz w:val="24"/>
          <w:szCs w:val="24"/>
        </w:rPr>
      </w:pPr>
    </w:p>
    <w:p w:rsidR="009F35A0" w:rsidRDefault="009F35A0" w:rsidP="009F35A0">
      <w:pPr>
        <w:overflowPunct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_________________________________________________</w:t>
      </w:r>
    </w:p>
    <w:p w:rsidR="009F35A0" w:rsidRDefault="009F35A0" w:rsidP="009F35A0">
      <w:pPr>
        <w:overflowPunct/>
        <w:rPr>
          <w:sz w:val="24"/>
          <w:szCs w:val="24"/>
        </w:rPr>
      </w:pPr>
      <w:r>
        <w:rPr>
          <w:sz w:val="24"/>
          <w:szCs w:val="24"/>
        </w:rPr>
        <w:t>(Wohnanschrift)</w:t>
      </w:r>
    </w:p>
    <w:p w:rsidR="009F35A0" w:rsidRDefault="009F35A0" w:rsidP="009F35A0">
      <w:pPr>
        <w:overflowPunct/>
        <w:rPr>
          <w:rFonts w:ascii="CIDFont+F1" w:hAnsi="CIDFont+F1" w:cs="CIDFont+F1"/>
          <w:sz w:val="24"/>
          <w:szCs w:val="24"/>
        </w:rPr>
      </w:pPr>
    </w:p>
    <w:p w:rsidR="009F35A0" w:rsidRDefault="009F35A0" w:rsidP="009F35A0">
      <w:pPr>
        <w:overflowPunct/>
        <w:rPr>
          <w:sz w:val="24"/>
          <w:szCs w:val="24"/>
        </w:rPr>
      </w:pPr>
      <w:r>
        <w:rPr>
          <w:sz w:val="24"/>
          <w:szCs w:val="24"/>
        </w:rPr>
        <w:t>bestätigt, dass bei der genannten Person</w:t>
      </w:r>
    </w:p>
    <w:p w:rsidR="009F35A0" w:rsidRDefault="009F35A0" w:rsidP="009F35A0">
      <w:pPr>
        <w:overflowPunct/>
        <w:rPr>
          <w:sz w:val="24"/>
          <w:szCs w:val="24"/>
        </w:rPr>
      </w:pPr>
    </w:p>
    <w:p w:rsidR="009F35A0" w:rsidRDefault="009F35A0" w:rsidP="009F35A0">
      <w:pPr>
        <w:overflowPunct/>
        <w:rPr>
          <w:sz w:val="24"/>
          <w:szCs w:val="24"/>
        </w:rPr>
      </w:pPr>
    </w:p>
    <w:p w:rsidR="009F35A0" w:rsidRDefault="009F35A0" w:rsidP="009F35A0">
      <w:pPr>
        <w:overflowPunct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15875</wp:posOffset>
                </wp:positionV>
                <wp:extent cx="285750" cy="276225"/>
                <wp:effectExtent l="0" t="0" r="19050" b="28575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1BFBEEC" id="Rechteck 12" o:spid="_x0000_s1026" style="position:absolute;margin-left:4.85pt;margin-top:1.25pt;width:22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" fillcolor="white [3201]" strokecolor="black [3213]"/>
            </w:pict>
          </mc:Fallback>
        </mc:AlternateContent>
      </w:r>
      <w:r>
        <w:rPr>
          <w:sz w:val="24"/>
          <w:szCs w:val="24"/>
        </w:rPr>
        <w:tab/>
        <w:t xml:space="preserve">ein </w:t>
      </w:r>
      <w:r>
        <w:rPr>
          <w:b/>
          <w:sz w:val="24"/>
          <w:szCs w:val="24"/>
        </w:rPr>
        <w:t xml:space="preserve">ausreichender Impfschutz </w:t>
      </w:r>
      <w:r>
        <w:rPr>
          <w:sz w:val="24"/>
          <w:szCs w:val="24"/>
        </w:rPr>
        <w:t>– im Sinne des § 20 Abs. 8 Satz 2 IfSG –</w:t>
      </w:r>
    </w:p>
    <w:p w:rsidR="009F35A0" w:rsidRDefault="009F35A0" w:rsidP="009F35A0">
      <w:pPr>
        <w:overflowPunct/>
        <w:ind w:firstLine="708"/>
        <w:rPr>
          <w:sz w:val="16"/>
          <w:szCs w:val="16"/>
          <w:vertAlign w:val="superscript"/>
        </w:rPr>
      </w:pPr>
      <w:r>
        <w:rPr>
          <w:sz w:val="24"/>
          <w:szCs w:val="24"/>
        </w:rPr>
        <w:t>gegen Masern besteht</w:t>
      </w:r>
      <w:r>
        <w:rPr>
          <w:sz w:val="24"/>
          <w:szCs w:val="24"/>
          <w:vertAlign w:val="superscript"/>
        </w:rPr>
        <w:t>1</w:t>
      </w:r>
    </w:p>
    <w:p w:rsidR="009F35A0" w:rsidRDefault="009F35A0" w:rsidP="009F35A0">
      <w:pPr>
        <w:overflowPunct/>
        <w:ind w:firstLine="708"/>
        <w:rPr>
          <w:sz w:val="20"/>
          <w:szCs w:val="20"/>
        </w:rPr>
      </w:pPr>
      <w:r>
        <w:rPr>
          <w:rFonts w:ascii="CIDFont+F4" w:hAnsi="CIDFont+F4" w:cs="CIDFont+F4"/>
          <w:sz w:val="20"/>
          <w:szCs w:val="20"/>
        </w:rPr>
        <w:t xml:space="preserve"> </w:t>
      </w:r>
      <w:r>
        <w:rPr>
          <w:sz w:val="20"/>
          <w:szCs w:val="20"/>
        </w:rPr>
        <w:t>(§ 20 Absatz 9 Satz 1 Nummer 1 IfSG)</w:t>
      </w:r>
    </w:p>
    <w:p w:rsidR="009F35A0" w:rsidRDefault="009F35A0" w:rsidP="009F35A0">
      <w:pPr>
        <w:overflowPunct/>
        <w:ind w:firstLine="708"/>
        <w:rPr>
          <w:sz w:val="20"/>
          <w:szCs w:val="20"/>
        </w:rPr>
      </w:pPr>
    </w:p>
    <w:p w:rsidR="009F35A0" w:rsidRDefault="009F35A0" w:rsidP="009F35A0">
      <w:pPr>
        <w:overflowPunct/>
        <w:rPr>
          <w:b/>
          <w:sz w:val="24"/>
          <w:szCs w:val="24"/>
        </w:rPr>
      </w:pPr>
      <w:r>
        <w:rPr>
          <w:b/>
          <w:sz w:val="24"/>
          <w:szCs w:val="24"/>
        </w:rPr>
        <w:t>oder</w:t>
      </w:r>
    </w:p>
    <w:p w:rsidR="009F35A0" w:rsidRDefault="009F35A0" w:rsidP="009F35A0">
      <w:pPr>
        <w:overflowPunct/>
        <w:ind w:firstLine="708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55245</wp:posOffset>
                </wp:positionV>
                <wp:extent cx="285750" cy="276225"/>
                <wp:effectExtent l="0" t="0" r="19050" b="28575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D2714A8" id="Rechteck 13" o:spid="_x0000_s1026" style="position:absolute;margin-left:4.85pt;margin-top:4.35pt;width:22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" fillcolor="white [3201]" strokecolor="black [3213]"/>
            </w:pict>
          </mc:Fallback>
        </mc:AlternateContent>
      </w:r>
      <w:r>
        <w:rPr>
          <w:sz w:val="24"/>
          <w:szCs w:val="24"/>
        </w:rPr>
        <w:t xml:space="preserve">eine </w:t>
      </w:r>
      <w:r>
        <w:rPr>
          <w:b/>
          <w:sz w:val="24"/>
          <w:szCs w:val="24"/>
        </w:rPr>
        <w:t>Immunität gegen Masern</w:t>
      </w:r>
      <w:r>
        <w:rPr>
          <w:sz w:val="24"/>
          <w:szCs w:val="24"/>
        </w:rPr>
        <w:t xml:space="preserve"> vorliegt</w:t>
      </w:r>
    </w:p>
    <w:p w:rsidR="009F35A0" w:rsidRDefault="009F35A0" w:rsidP="009F35A0">
      <w:pPr>
        <w:overflowPunct/>
        <w:ind w:firstLine="708"/>
        <w:rPr>
          <w:sz w:val="20"/>
          <w:szCs w:val="20"/>
        </w:rPr>
      </w:pPr>
      <w:r>
        <w:rPr>
          <w:sz w:val="20"/>
          <w:szCs w:val="20"/>
        </w:rPr>
        <w:t>(§ 20 Absatz 9 Satz 1 Nummer 2 Alternative 1 IfSG)</w:t>
      </w:r>
    </w:p>
    <w:p w:rsidR="009F35A0" w:rsidRDefault="009F35A0" w:rsidP="009F35A0">
      <w:pPr>
        <w:overflowPunct/>
        <w:ind w:firstLine="708"/>
        <w:rPr>
          <w:sz w:val="20"/>
          <w:szCs w:val="20"/>
        </w:rPr>
      </w:pPr>
    </w:p>
    <w:p w:rsidR="009F35A0" w:rsidRDefault="009F35A0" w:rsidP="009F35A0">
      <w:pPr>
        <w:overflowPunct/>
        <w:ind w:firstLine="708"/>
        <w:rPr>
          <w:rFonts w:ascii="CIDFont+F4" w:hAnsi="CIDFont+F4" w:cs="CIDFont+F4"/>
          <w:sz w:val="20"/>
          <w:szCs w:val="20"/>
        </w:rPr>
      </w:pPr>
    </w:p>
    <w:p w:rsidR="009F35A0" w:rsidRDefault="009F35A0" w:rsidP="009F35A0">
      <w:pPr>
        <w:overflowPunct/>
        <w:rPr>
          <w:b/>
          <w:sz w:val="24"/>
          <w:szCs w:val="24"/>
        </w:rPr>
      </w:pPr>
      <w:r>
        <w:rPr>
          <w:b/>
          <w:sz w:val="24"/>
          <w:szCs w:val="24"/>
        </w:rPr>
        <w:t>oder</w:t>
      </w:r>
    </w:p>
    <w:p w:rsidR="009F35A0" w:rsidRDefault="009F35A0" w:rsidP="009F35A0">
      <w:pPr>
        <w:overflowPunct/>
        <w:ind w:firstLine="708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60325</wp:posOffset>
                </wp:positionV>
                <wp:extent cx="285750" cy="276225"/>
                <wp:effectExtent l="0" t="0" r="19050" b="28575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D06E832" id="Rechteck 14" o:spid="_x0000_s1026" style="position:absolute;margin-left:4.85pt;margin-top:4.75pt;width:22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" fillcolor="window" strokecolor="windowText"/>
            </w:pict>
          </mc:Fallback>
        </mc:AlternateContent>
      </w:r>
      <w:r>
        <w:rPr>
          <w:sz w:val="24"/>
          <w:szCs w:val="24"/>
        </w:rPr>
        <w:t>eine Impfung aufgrund einer</w:t>
      </w:r>
      <w:r>
        <w:rPr>
          <w:b/>
          <w:sz w:val="24"/>
          <w:szCs w:val="24"/>
        </w:rPr>
        <w:t xml:space="preserve"> medizinischen Kontraindikation</w:t>
      </w:r>
      <w:r>
        <w:rPr>
          <w:sz w:val="24"/>
          <w:szCs w:val="24"/>
        </w:rPr>
        <w:t xml:space="preserve"> nicht erfolgen</w:t>
      </w:r>
    </w:p>
    <w:p w:rsidR="009F35A0" w:rsidRDefault="009F35A0" w:rsidP="009F35A0">
      <w:pPr>
        <w:overflowPunct/>
        <w:ind w:firstLine="708"/>
        <w:rPr>
          <w:sz w:val="24"/>
          <w:szCs w:val="24"/>
        </w:rPr>
      </w:pPr>
      <w:r>
        <w:rPr>
          <w:sz w:val="24"/>
          <w:szCs w:val="24"/>
        </w:rPr>
        <w:t>kann.</w:t>
      </w:r>
    </w:p>
    <w:p w:rsidR="009F35A0" w:rsidRDefault="009F35A0" w:rsidP="009F35A0">
      <w:pPr>
        <w:overflowPunct/>
        <w:ind w:firstLine="708"/>
        <w:rPr>
          <w:sz w:val="20"/>
          <w:szCs w:val="20"/>
        </w:rPr>
      </w:pPr>
      <w:r>
        <w:rPr>
          <w:sz w:val="20"/>
          <w:szCs w:val="20"/>
        </w:rPr>
        <w:t>(§ 20 Absatz 9 Satz 1 Nummer 2 Alternative 2 IfSG)</w:t>
      </w:r>
    </w:p>
    <w:p w:rsidR="009F35A0" w:rsidRDefault="009F35A0" w:rsidP="009F35A0">
      <w:pPr>
        <w:overflowPunct/>
        <w:ind w:firstLine="708"/>
        <w:rPr>
          <w:rFonts w:ascii="CIDFont+F4" w:hAnsi="CIDFont+F4" w:cs="CIDFont+F4"/>
          <w:sz w:val="20"/>
          <w:szCs w:val="20"/>
        </w:rPr>
      </w:pPr>
    </w:p>
    <w:p w:rsidR="009F35A0" w:rsidRDefault="009F35A0" w:rsidP="009F35A0">
      <w:pPr>
        <w:overflowPunct/>
        <w:ind w:firstLine="708"/>
        <w:rPr>
          <w:rFonts w:ascii="CIDFont+F4" w:hAnsi="CIDFont+F4" w:cs="CIDFont+F4"/>
          <w:sz w:val="20"/>
          <w:szCs w:val="20"/>
        </w:rPr>
      </w:pPr>
    </w:p>
    <w:p w:rsidR="009F35A0" w:rsidRDefault="009F35A0" w:rsidP="009F35A0">
      <w:pPr>
        <w:overflowPunct/>
        <w:ind w:firstLine="708"/>
        <w:rPr>
          <w:rFonts w:ascii="CIDFont+F4" w:hAnsi="CIDFont+F4" w:cs="CIDFont+F4"/>
          <w:sz w:val="20"/>
          <w:szCs w:val="20"/>
        </w:rPr>
      </w:pPr>
    </w:p>
    <w:p w:rsidR="009F35A0" w:rsidRDefault="009F35A0" w:rsidP="009F35A0">
      <w:pPr>
        <w:overflowPunct/>
        <w:ind w:firstLine="708"/>
        <w:rPr>
          <w:rFonts w:ascii="CIDFont+F4" w:hAnsi="CIDFont+F4" w:cs="CIDFont+F4"/>
          <w:sz w:val="20"/>
          <w:szCs w:val="20"/>
        </w:rPr>
      </w:pPr>
    </w:p>
    <w:p w:rsidR="009F35A0" w:rsidRDefault="009F35A0" w:rsidP="009F35A0">
      <w:pPr>
        <w:overflowPunct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______________________</w:t>
      </w: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  <w:t xml:space="preserve"> _________________________</w:t>
      </w:r>
    </w:p>
    <w:p w:rsidR="009F35A0" w:rsidRDefault="009F35A0" w:rsidP="009F35A0">
      <w:pPr>
        <w:overflowPunct/>
        <w:rPr>
          <w:sz w:val="24"/>
          <w:szCs w:val="24"/>
        </w:rPr>
      </w:pPr>
      <w:r>
        <w:rPr>
          <w:sz w:val="24"/>
          <w:szCs w:val="24"/>
        </w:rPr>
        <w:t xml:space="preserve">(Ort, Datum) </w:t>
      </w:r>
      <w:r>
        <w:rPr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>
        <w:rPr>
          <w:sz w:val="24"/>
          <w:szCs w:val="24"/>
        </w:rPr>
        <w:t>(Unterschrift Ärztin oder Arzt)</w:t>
      </w:r>
    </w:p>
    <w:p w:rsidR="009F35A0" w:rsidRDefault="009F35A0" w:rsidP="009F35A0">
      <w:pPr>
        <w:overflowPunct/>
        <w:rPr>
          <w:sz w:val="24"/>
          <w:szCs w:val="24"/>
        </w:rPr>
      </w:pPr>
    </w:p>
    <w:p w:rsidR="009F35A0" w:rsidRDefault="009F35A0" w:rsidP="009F35A0">
      <w:pPr>
        <w:overflowPunct/>
        <w:rPr>
          <w:sz w:val="24"/>
          <w:szCs w:val="24"/>
        </w:rPr>
      </w:pPr>
    </w:p>
    <w:p w:rsidR="009F35A0" w:rsidRDefault="009F35A0" w:rsidP="009F35A0">
      <w:pPr>
        <w:overflowPunct/>
        <w:rPr>
          <w:sz w:val="24"/>
          <w:szCs w:val="24"/>
        </w:rPr>
      </w:pPr>
    </w:p>
    <w:p w:rsidR="009F35A0" w:rsidRDefault="009F35A0" w:rsidP="009F35A0">
      <w:pPr>
        <w:overflowPunct/>
        <w:rPr>
          <w:rFonts w:ascii="CIDFont+F1" w:hAnsi="CIDFont+F1" w:cs="CIDFont+F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91440</wp:posOffset>
                </wp:positionV>
                <wp:extent cx="2819400" cy="0"/>
                <wp:effectExtent l="0" t="0" r="19050" b="19050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100B5755" id="Gerader Verbinder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7.2pt" to="223.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</w:p>
    <w:p w:rsidR="009F35A0" w:rsidRDefault="009F35A0" w:rsidP="009F35A0">
      <w:pPr>
        <w:overflowPunct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Nachgewiesen durch eine</w:t>
      </w:r>
      <w:r>
        <w:rPr>
          <w:sz w:val="16"/>
          <w:szCs w:val="16"/>
          <w:u w:val="single"/>
        </w:rPr>
        <w:t xml:space="preserve"> Impfdokumentation</w:t>
      </w:r>
      <w:r>
        <w:rPr>
          <w:sz w:val="16"/>
          <w:szCs w:val="16"/>
        </w:rPr>
        <w:t xml:space="preserve"> nach § 22 Absätze 1 und 2 IfSG oder ein </w:t>
      </w:r>
      <w:r>
        <w:rPr>
          <w:sz w:val="16"/>
          <w:szCs w:val="16"/>
          <w:u w:val="single"/>
        </w:rPr>
        <w:t>ärztliches Zeugnis</w:t>
      </w:r>
      <w:r>
        <w:rPr>
          <w:sz w:val="16"/>
          <w:szCs w:val="16"/>
        </w:rPr>
        <w:t xml:space="preserve"> auch in Form einer</w:t>
      </w:r>
    </w:p>
    <w:p w:rsidR="009F35A0" w:rsidRDefault="009F35A0" w:rsidP="009F35A0">
      <w:pPr>
        <w:overflowPunct/>
        <w:rPr>
          <w:sz w:val="16"/>
          <w:szCs w:val="16"/>
        </w:rPr>
      </w:pPr>
      <w:r>
        <w:rPr>
          <w:sz w:val="16"/>
          <w:szCs w:val="16"/>
        </w:rPr>
        <w:t xml:space="preserve">Dokumentation nach § 26 Absatz 2 Satz 4 SGB V. </w:t>
      </w:r>
    </w:p>
    <w:sectPr w:rsidR="009F35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5A0"/>
    <w:rsid w:val="0033636D"/>
    <w:rsid w:val="004C45D3"/>
    <w:rsid w:val="006C268F"/>
    <w:rsid w:val="009F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1726B-D788-4147-A798-8078AC0F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F35A0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268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268F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Schulministerium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Ollmann, Friedrich</dc:creator>
  <cp:keywords/>
  <dc:description/>
  <cp:lastModifiedBy>Willeke, Nicole</cp:lastModifiedBy>
  <cp:revision>2</cp:revision>
  <cp:lastPrinted>2020-04-20T13:23:00Z</cp:lastPrinted>
  <dcterms:created xsi:type="dcterms:W3CDTF">2021-02-05T11:28:00Z</dcterms:created>
  <dcterms:modified xsi:type="dcterms:W3CDTF">2021-02-05T11:28:00Z</dcterms:modified>
</cp:coreProperties>
</file>